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6AC" w:rsidRDefault="002C653A"/>
    <w:p w:rsidR="00C83138" w:rsidRDefault="00C83138"/>
    <w:p w:rsidR="00C83138" w:rsidRDefault="00C83138"/>
    <w:p w:rsidR="00C83138" w:rsidRDefault="00C83138"/>
    <w:p w:rsidR="00C83138" w:rsidRDefault="00C83138"/>
    <w:p w:rsidR="00C83138" w:rsidRDefault="00C83138"/>
    <w:p w:rsidR="00C83138" w:rsidRDefault="00C83138"/>
    <w:p w:rsidR="00C83138" w:rsidRDefault="00C83138"/>
    <w:p w:rsidR="00C83138" w:rsidRDefault="00C83138"/>
    <w:p w:rsidR="00C83138" w:rsidRDefault="00C83138"/>
    <w:p w:rsidR="00C83138" w:rsidRDefault="00C83138"/>
    <w:p w:rsidR="00C83138" w:rsidRDefault="00C83138"/>
    <w:p w:rsidR="00C83138" w:rsidRDefault="00C83138"/>
    <w:p w:rsidR="00C83138" w:rsidRDefault="00C83138"/>
    <w:p w:rsidR="00C83138" w:rsidRDefault="00C83138"/>
    <w:p w:rsidR="00C83138" w:rsidRDefault="00C83138"/>
    <w:p w:rsidR="00C83138" w:rsidRDefault="00C83138"/>
    <w:p w:rsidR="00C83138" w:rsidRDefault="00C83138"/>
    <w:p w:rsidR="00C83138" w:rsidRDefault="00F635E1">
      <w:r>
        <w:rPr>
          <w:noProof/>
          <w:lang w:eastAsia="ru-RU"/>
        </w:rPr>
        <w:lastRenderedPageBreak/>
        <w:pict>
          <v:rect id="Прямоугольник 1" o:spid="_x0000_s1026" style="position:absolute;margin-left:.1pt;margin-top:-67.05pt;width:383.25pt;height:548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" strokecolor="#44546a [3215]" strokeweight="1pt">
            <v:textbox>
              <w:txbxContent>
                <w:p w:rsidR="00C83138" w:rsidRPr="00B46B1B" w:rsidRDefault="00C006E8" w:rsidP="00C83138">
                  <w:pPr>
                    <w:pStyle w:val="a8"/>
                    <w:jc w:val="center"/>
                    <w:rPr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b/>
                      <w:sz w:val="16"/>
                      <w:szCs w:val="16"/>
                      <w:lang w:eastAsia="ru-RU"/>
                    </w:rPr>
                    <w:t>МУНИЦИПАЛЬНОЕ БЮДЖЕТНОЕ</w:t>
                  </w:r>
                  <w:r w:rsidR="00C83138" w:rsidRPr="00B46B1B">
                    <w:rPr>
                      <w:b/>
                      <w:sz w:val="16"/>
                      <w:szCs w:val="16"/>
                      <w:lang w:eastAsia="ru-RU"/>
                    </w:rPr>
                    <w:t xml:space="preserve"> ДОШКОЛЬНОЕ </w:t>
                  </w:r>
                </w:p>
                <w:p w:rsidR="00C83138" w:rsidRDefault="00C83138" w:rsidP="00C83138">
                  <w:pPr>
                    <w:pStyle w:val="a8"/>
                    <w:jc w:val="center"/>
                    <w:rPr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b/>
                      <w:sz w:val="16"/>
                      <w:szCs w:val="16"/>
                      <w:lang w:eastAsia="ru-RU"/>
                    </w:rPr>
                    <w:t xml:space="preserve">ОБРАЗОВАТЕЛЬНОЕ УЧРЕЖДЕНИЕ - ДЕТСКИЙ САД </w:t>
                  </w:r>
                </w:p>
                <w:p w:rsidR="00C83138" w:rsidRDefault="00C83138" w:rsidP="00C83138">
                  <w:pPr>
                    <w:pStyle w:val="a8"/>
                    <w:jc w:val="center"/>
                    <w:rPr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b/>
                      <w:sz w:val="16"/>
                      <w:szCs w:val="16"/>
                      <w:lang w:eastAsia="ru-RU"/>
                    </w:rPr>
                    <w:t>КОМБИНИРОВАННОГО ВИДА№3</w:t>
                  </w:r>
                </w:p>
                <w:p w:rsidR="00C83138" w:rsidRDefault="00C83138" w:rsidP="00C83138">
                  <w:pPr>
                    <w:pStyle w:val="a8"/>
                    <w:jc w:val="center"/>
                    <w:rPr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b/>
                      <w:sz w:val="16"/>
                      <w:szCs w:val="16"/>
                      <w:lang w:eastAsia="ru-RU"/>
                    </w:rPr>
                    <w:t>БАРАБИНСКОГО РАЙОНА</w:t>
                  </w:r>
                </w:p>
                <w:p w:rsidR="00C83138" w:rsidRPr="00B46B1B" w:rsidRDefault="00C83138" w:rsidP="00C83138">
                  <w:pPr>
                    <w:pStyle w:val="a8"/>
                    <w:jc w:val="center"/>
                    <w:rPr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b/>
                      <w:sz w:val="16"/>
                      <w:szCs w:val="16"/>
                      <w:lang w:eastAsia="ru-RU"/>
                    </w:rPr>
                    <w:t>НОВОСИБИРСКОЙ ОБЛАСТИ</w:t>
                  </w:r>
                </w:p>
                <w:p w:rsidR="00C83138" w:rsidRDefault="00C83138" w:rsidP="00C83138">
                  <w:pPr>
                    <w:pStyle w:val="a7"/>
                    <w:spacing w:before="0" w:beforeAutospacing="0" w:after="0" w:afterAutospacing="0"/>
                    <w:jc w:val="center"/>
                    <w:rPr>
                      <w:b/>
                      <w:bCs/>
                      <w:color w:val="1F3864" w:themeColor="accent5" w:themeShade="80"/>
                      <w:sz w:val="28"/>
                      <w:szCs w:val="28"/>
                    </w:rPr>
                  </w:pPr>
                </w:p>
                <w:p w:rsidR="00F34DE1" w:rsidRDefault="00F34DE1" w:rsidP="00C83138">
                  <w:pPr>
                    <w:pStyle w:val="a7"/>
                    <w:spacing w:before="0" w:beforeAutospacing="0" w:after="0" w:afterAutospacing="0"/>
                    <w:jc w:val="center"/>
                    <w:rPr>
                      <w:b/>
                      <w:bCs/>
                      <w:color w:val="1F3864" w:themeColor="accent5" w:themeShade="80"/>
                      <w:sz w:val="28"/>
                      <w:szCs w:val="28"/>
                    </w:rPr>
                  </w:pPr>
                </w:p>
                <w:p w:rsidR="00C83138" w:rsidRDefault="00C83138" w:rsidP="00C83138">
                  <w:pPr>
                    <w:pStyle w:val="a7"/>
                    <w:spacing w:before="0" w:beforeAutospacing="0" w:after="0" w:afterAutospacing="0"/>
                    <w:jc w:val="center"/>
                    <w:rPr>
                      <w:b/>
                      <w:bCs/>
                      <w:color w:val="1F3864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1F3864" w:themeColor="accent5" w:themeShade="80"/>
                      <w:sz w:val="28"/>
                      <w:szCs w:val="28"/>
                    </w:rPr>
                    <w:t>Паспорт</w:t>
                  </w:r>
                </w:p>
                <w:p w:rsidR="00C83138" w:rsidRDefault="00F34DE1" w:rsidP="00C83138">
                  <w:pPr>
                    <w:pStyle w:val="a7"/>
                    <w:spacing w:before="0" w:beforeAutospacing="0" w:after="0" w:afterAutospacing="0"/>
                    <w:jc w:val="center"/>
                    <w:rPr>
                      <w:b/>
                      <w:bCs/>
                      <w:color w:val="1F3864" w:themeColor="accent5" w:themeShade="8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1F3864" w:themeColor="accent5" w:themeShade="80"/>
                      <w:sz w:val="28"/>
                      <w:szCs w:val="28"/>
                    </w:rPr>
                    <w:t>дидакти</w:t>
                  </w:r>
                  <w:r w:rsidR="00C83138">
                    <w:rPr>
                      <w:b/>
                      <w:bCs/>
                      <w:color w:val="1F3864" w:themeColor="accent5" w:themeShade="80"/>
                      <w:sz w:val="28"/>
                      <w:szCs w:val="28"/>
                    </w:rPr>
                    <w:t>ческого пособия</w:t>
                  </w:r>
                </w:p>
                <w:p w:rsidR="00C83138" w:rsidRDefault="005722AF" w:rsidP="00C83138">
                  <w:pPr>
                    <w:pStyle w:val="a7"/>
                    <w:spacing w:before="0" w:beforeAutospacing="0" w:after="0" w:afterAutospacing="0"/>
                    <w:jc w:val="center"/>
                    <w:rPr>
                      <w:b/>
                      <w:bCs/>
                      <w:color w:val="C45911" w:themeColor="accent2" w:themeShade="B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C45911" w:themeColor="accent2" w:themeShade="BF"/>
                      <w:sz w:val="28"/>
                      <w:szCs w:val="28"/>
                    </w:rPr>
                    <w:t xml:space="preserve">Тренажер для дыхания </w:t>
                  </w:r>
                  <w:bookmarkStart w:id="0" w:name="_GoBack"/>
                  <w:bookmarkEnd w:id="0"/>
                  <w:r w:rsidR="00C83138" w:rsidRPr="000E616A">
                    <w:rPr>
                      <w:b/>
                      <w:bCs/>
                      <w:color w:val="C45911" w:themeColor="accent2" w:themeShade="BF"/>
                      <w:sz w:val="28"/>
                      <w:szCs w:val="28"/>
                    </w:rPr>
                    <w:t>«</w:t>
                  </w:r>
                  <w:r w:rsidR="005B0B5A">
                    <w:rPr>
                      <w:b/>
                      <w:bCs/>
                      <w:color w:val="C45911" w:themeColor="accent2" w:themeShade="BF"/>
                      <w:sz w:val="28"/>
                      <w:szCs w:val="28"/>
                    </w:rPr>
                    <w:t>Лабиринт</w:t>
                  </w:r>
                  <w:r w:rsidR="00C83138" w:rsidRPr="000E616A">
                    <w:rPr>
                      <w:b/>
                      <w:bCs/>
                      <w:color w:val="C45911" w:themeColor="accent2" w:themeShade="BF"/>
                      <w:sz w:val="28"/>
                      <w:szCs w:val="28"/>
                    </w:rPr>
                    <w:t>»</w:t>
                  </w:r>
                </w:p>
                <w:p w:rsidR="005B0B5A" w:rsidRPr="000E616A" w:rsidRDefault="005B0B5A" w:rsidP="00C83138">
                  <w:pPr>
                    <w:pStyle w:val="a7"/>
                    <w:spacing w:before="0" w:beforeAutospacing="0" w:after="0" w:afterAutospacing="0"/>
                    <w:jc w:val="center"/>
                    <w:rPr>
                      <w:color w:val="C45911" w:themeColor="accent2" w:themeShade="BF"/>
                      <w:sz w:val="28"/>
                      <w:szCs w:val="28"/>
                    </w:rPr>
                  </w:pPr>
                </w:p>
                <w:p w:rsidR="00C83138" w:rsidRDefault="00C83138" w:rsidP="00C83138">
                  <w:pPr>
                    <w:pStyle w:val="a7"/>
                    <w:spacing w:before="0" w:beforeAutospacing="0" w:after="0" w:afterAutospacing="0"/>
                    <w:jc w:val="center"/>
                    <w:rPr>
                      <w:b/>
                      <w:bCs/>
                      <w:iCs/>
                      <w:color w:val="1F3864" w:themeColor="accent5" w:themeShade="80"/>
                      <w:sz w:val="28"/>
                      <w:szCs w:val="28"/>
                    </w:rPr>
                  </w:pPr>
                </w:p>
                <w:p w:rsidR="00C83138" w:rsidRDefault="005B0B5A" w:rsidP="00C83138">
                  <w:pPr>
                    <w:pStyle w:val="a7"/>
                    <w:spacing w:before="0" w:beforeAutospacing="0" w:after="0" w:afterAutospacing="0"/>
                    <w:jc w:val="center"/>
                    <w:rPr>
                      <w:b/>
                      <w:bCs/>
                      <w:iCs/>
                      <w:color w:val="1F3864" w:themeColor="accent5" w:themeShade="80"/>
                      <w:sz w:val="28"/>
                      <w:szCs w:val="28"/>
                    </w:rPr>
                  </w:pPr>
                  <w:r w:rsidRPr="005B0B5A">
                    <w:rPr>
                      <w:b/>
                      <w:bCs/>
                      <w:iCs/>
                      <w:noProof/>
                      <w:color w:val="1F3864" w:themeColor="accent5" w:themeShade="80"/>
                      <w:sz w:val="28"/>
                      <w:szCs w:val="28"/>
                    </w:rPr>
                    <w:drawing>
                      <wp:inline distT="0" distB="0" distL="0" distR="0">
                        <wp:extent cx="3518100" cy="2544445"/>
                        <wp:effectExtent l="0" t="0" r="6350" b="8255"/>
                        <wp:docPr id="2" name="Рисунок 2" descr="C:\Users\user\Downloads\IMG-20210204-WA00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ownloads\IMG-20210204-WA00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l="2447" t="14986" b="3209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525448" cy="2549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B0B5A" w:rsidRDefault="005B0B5A" w:rsidP="00C83138">
                  <w:pPr>
                    <w:pStyle w:val="a7"/>
                    <w:spacing w:before="0" w:beforeAutospacing="0" w:after="0" w:afterAutospacing="0" w:line="276" w:lineRule="auto"/>
                    <w:jc w:val="center"/>
                    <w:rPr>
                      <w:b/>
                      <w:bCs/>
                      <w:iCs/>
                      <w:color w:val="1F3864" w:themeColor="accent5" w:themeShade="80"/>
                      <w:sz w:val="28"/>
                      <w:szCs w:val="28"/>
                    </w:rPr>
                  </w:pPr>
                </w:p>
                <w:p w:rsidR="005B0B5A" w:rsidRDefault="005B0B5A" w:rsidP="00C83138">
                  <w:pPr>
                    <w:pStyle w:val="a7"/>
                    <w:spacing w:before="0" w:beforeAutospacing="0" w:after="0" w:afterAutospacing="0" w:line="276" w:lineRule="auto"/>
                    <w:jc w:val="center"/>
                    <w:rPr>
                      <w:b/>
                      <w:bCs/>
                      <w:iCs/>
                      <w:color w:val="1F3864" w:themeColor="accent5" w:themeShade="80"/>
                      <w:sz w:val="28"/>
                      <w:szCs w:val="28"/>
                    </w:rPr>
                  </w:pPr>
                </w:p>
                <w:p w:rsidR="005B0B5A" w:rsidRDefault="005B0B5A" w:rsidP="00C83138">
                  <w:pPr>
                    <w:pStyle w:val="a7"/>
                    <w:spacing w:before="0" w:beforeAutospacing="0" w:after="0" w:afterAutospacing="0" w:line="276" w:lineRule="auto"/>
                    <w:jc w:val="center"/>
                    <w:rPr>
                      <w:b/>
                      <w:bCs/>
                      <w:iCs/>
                      <w:color w:val="1F3864" w:themeColor="accent5" w:themeShade="80"/>
                      <w:sz w:val="28"/>
                      <w:szCs w:val="28"/>
                    </w:rPr>
                  </w:pPr>
                </w:p>
                <w:p w:rsidR="00C83138" w:rsidRPr="005D6CFA" w:rsidRDefault="00C83138" w:rsidP="00C83138">
                  <w:pPr>
                    <w:pStyle w:val="a7"/>
                    <w:spacing w:before="0" w:beforeAutospacing="0" w:after="0" w:afterAutospacing="0" w:line="276" w:lineRule="auto"/>
                    <w:jc w:val="center"/>
                    <w:rPr>
                      <w:color w:val="1F3864" w:themeColor="accent5" w:themeShade="80"/>
                      <w:sz w:val="28"/>
                      <w:szCs w:val="28"/>
                    </w:rPr>
                  </w:pPr>
                  <w:r w:rsidRPr="005D6CFA">
                    <w:rPr>
                      <w:b/>
                      <w:bCs/>
                      <w:iCs/>
                      <w:color w:val="1F3864" w:themeColor="accent5" w:themeShade="80"/>
                      <w:sz w:val="28"/>
                      <w:szCs w:val="28"/>
                    </w:rPr>
                    <w:t>автор:</w:t>
                  </w:r>
                  <w:r w:rsidRPr="005D6CFA">
                    <w:rPr>
                      <w:color w:val="1F3864" w:themeColor="accent5" w:themeShade="80"/>
                      <w:sz w:val="28"/>
                      <w:szCs w:val="28"/>
                    </w:rPr>
                    <w:t> </w:t>
                  </w:r>
                </w:p>
                <w:p w:rsidR="00C83138" w:rsidRPr="005D6CFA" w:rsidRDefault="005B0B5A" w:rsidP="00C8313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iCs/>
                      <w:color w:val="833C0B" w:themeColor="accent2" w:themeShade="8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color w:val="833C0B" w:themeColor="accent2" w:themeShade="80"/>
                      <w:sz w:val="28"/>
                      <w:szCs w:val="28"/>
                    </w:rPr>
                    <w:t xml:space="preserve">О.В. Булгакова </w:t>
                  </w:r>
                </w:p>
                <w:p w:rsidR="00C83138" w:rsidRPr="005D6CFA" w:rsidRDefault="004A0FD8" w:rsidP="00C8313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color w:val="833C0B" w:themeColor="accent2" w:themeShade="80"/>
                      <w:sz w:val="28"/>
                      <w:szCs w:val="28"/>
                    </w:rPr>
                    <w:t>воспитатель</w:t>
                  </w:r>
                </w:p>
              </w:txbxContent>
            </v:textbox>
          </v:rect>
        </w:pict>
      </w:r>
    </w:p>
    <w:p w:rsidR="00C83138" w:rsidRDefault="00C83138">
      <w:pPr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C83138" w:rsidRDefault="00C83138">
      <w:pPr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C83138" w:rsidRDefault="00C83138">
      <w:pPr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C83138" w:rsidRDefault="00C83138">
      <w:pPr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C83138" w:rsidRDefault="00C83138">
      <w:pPr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C83138" w:rsidRDefault="00C83138">
      <w:pPr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C83138" w:rsidRDefault="00C83138">
      <w:pPr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C83138" w:rsidRDefault="00C83138">
      <w:pPr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C83138" w:rsidRDefault="00C83138">
      <w:pPr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C83138" w:rsidRDefault="00C83138">
      <w:pPr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C83138" w:rsidRDefault="00C83138">
      <w:pPr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C83138" w:rsidRDefault="00C83138">
      <w:pPr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C83138" w:rsidRDefault="00C83138">
      <w:pPr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C83138" w:rsidRDefault="00C83138">
      <w:pPr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C83138" w:rsidRDefault="00C83138">
      <w:pPr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C83138" w:rsidRDefault="00C83138">
      <w:pPr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C83138" w:rsidRDefault="00C83138">
      <w:pPr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C83138" w:rsidRDefault="00C83138">
      <w:pPr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C83138" w:rsidRDefault="00C83138">
      <w:pPr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C83138" w:rsidRDefault="00C83138">
      <w:pPr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C83138" w:rsidRDefault="00C83138">
      <w:pPr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C83138" w:rsidRDefault="00C83138">
      <w:pPr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2640"/>
        <w:gridCol w:w="4507"/>
      </w:tblGrid>
      <w:tr w:rsidR="00C83138" w:rsidRPr="005B0B5A" w:rsidTr="004E3709">
        <w:tc>
          <w:tcPr>
            <w:tcW w:w="4981" w:type="dxa"/>
          </w:tcPr>
          <w:p w:rsidR="00C83138" w:rsidRPr="005B0B5A" w:rsidRDefault="00C83138" w:rsidP="00C83138">
            <w:pPr>
              <w:pStyle w:val="Default"/>
              <w:jc w:val="center"/>
            </w:pPr>
            <w:r w:rsidRPr="005B0B5A">
              <w:lastRenderedPageBreak/>
              <w:t>Цель:</w:t>
            </w:r>
          </w:p>
          <w:p w:rsidR="00C83138" w:rsidRPr="005B0B5A" w:rsidRDefault="00C83138" w:rsidP="00C83138">
            <w:pPr>
              <w:pStyle w:val="Default"/>
              <w:jc w:val="center"/>
            </w:pPr>
          </w:p>
        </w:tc>
        <w:tc>
          <w:tcPr>
            <w:tcW w:w="9302" w:type="dxa"/>
          </w:tcPr>
          <w:p w:rsidR="00C83138" w:rsidRPr="005B0B5A" w:rsidRDefault="00DE429C" w:rsidP="00DE429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5B0B5A">
              <w:rPr>
                <w:color w:val="111111"/>
              </w:rPr>
              <w:t>формирование </w:t>
            </w:r>
            <w:r w:rsidRPr="005B0B5A">
              <w:rPr>
                <w:rStyle w:val="aa"/>
                <w:b w:val="0"/>
                <w:color w:val="111111"/>
                <w:bdr w:val="none" w:sz="0" w:space="0" w:color="auto" w:frame="1"/>
              </w:rPr>
              <w:t>речевого дыхания посредством дидактических игр и упражнений</w:t>
            </w:r>
            <w:r w:rsidR="00992B9A">
              <w:rPr>
                <w:rStyle w:val="aa"/>
                <w:b w:val="0"/>
                <w:color w:val="111111"/>
                <w:bdr w:val="none" w:sz="0" w:space="0" w:color="auto" w:frame="1"/>
              </w:rPr>
              <w:t>.</w:t>
            </w:r>
          </w:p>
        </w:tc>
      </w:tr>
      <w:tr w:rsidR="00C83138" w:rsidRPr="005B0B5A" w:rsidTr="004E3709">
        <w:tc>
          <w:tcPr>
            <w:tcW w:w="4981" w:type="dxa"/>
          </w:tcPr>
          <w:p w:rsidR="00C83138" w:rsidRPr="005B0B5A" w:rsidRDefault="00C83138" w:rsidP="00C83138">
            <w:pPr>
              <w:pStyle w:val="Default"/>
              <w:jc w:val="center"/>
            </w:pPr>
            <w:r w:rsidRPr="005B0B5A">
              <w:t>Задачи:</w:t>
            </w:r>
          </w:p>
        </w:tc>
        <w:tc>
          <w:tcPr>
            <w:tcW w:w="9302" w:type="dxa"/>
          </w:tcPr>
          <w:p w:rsidR="005B0B5A" w:rsidRPr="005B0B5A" w:rsidRDefault="005B0B5A" w:rsidP="005B0B5A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5B0B5A">
              <w:rPr>
                <w:color w:val="111111"/>
              </w:rPr>
              <w:t>1.Научить детей дышать через нос (вдох и выдох, подготовить к выполнению более сложных дыхательных упражнений.</w:t>
            </w:r>
          </w:p>
          <w:p w:rsidR="005B0B5A" w:rsidRPr="005B0B5A" w:rsidRDefault="005B0B5A" w:rsidP="005B0B5A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5B0B5A">
              <w:rPr>
                <w:color w:val="111111"/>
              </w:rPr>
              <w:t>2.Развивать функцию артикуляционного аппарата.</w:t>
            </w:r>
          </w:p>
          <w:p w:rsidR="005B0B5A" w:rsidRPr="005B0B5A" w:rsidRDefault="005B0B5A" w:rsidP="005B0B5A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5B0B5A">
              <w:rPr>
                <w:color w:val="111111"/>
              </w:rPr>
              <w:t>3.Осуществлять профилактику простудных заболеваний верхних дыхательных путей.</w:t>
            </w:r>
          </w:p>
          <w:p w:rsidR="00C83138" w:rsidRPr="005B0B5A" w:rsidRDefault="00C83138" w:rsidP="00DE429C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</w:tc>
      </w:tr>
      <w:tr w:rsidR="00C83138" w:rsidRPr="005B0B5A" w:rsidTr="004E3709">
        <w:tc>
          <w:tcPr>
            <w:tcW w:w="4981" w:type="dxa"/>
          </w:tcPr>
          <w:p w:rsidR="00C83138" w:rsidRPr="005B0B5A" w:rsidRDefault="00C83138" w:rsidP="00C83138">
            <w:pPr>
              <w:pStyle w:val="Default"/>
              <w:jc w:val="center"/>
            </w:pPr>
            <w:r w:rsidRPr="005B0B5A">
              <w:t>Общее описание: ключевые положения</w:t>
            </w:r>
          </w:p>
        </w:tc>
        <w:tc>
          <w:tcPr>
            <w:tcW w:w="9302" w:type="dxa"/>
          </w:tcPr>
          <w:p w:rsidR="00DE429C" w:rsidRPr="005B0B5A" w:rsidRDefault="00DE429C" w:rsidP="00DE429C">
            <w:pPr>
              <w:pStyle w:val="a7"/>
              <w:spacing w:before="0" w:beforeAutospacing="0" w:after="150" w:afterAutospacing="0"/>
              <w:rPr>
                <w:color w:val="000000"/>
              </w:rPr>
            </w:pPr>
            <w:r w:rsidRPr="005B0B5A">
              <w:rPr>
                <w:color w:val="000000"/>
              </w:rPr>
              <w:t>игровое поле</w:t>
            </w:r>
            <w:r w:rsidR="00F34DE1">
              <w:rPr>
                <w:color w:val="000000"/>
              </w:rPr>
              <w:t xml:space="preserve"> с расположенным на нем дорожкой-лабиринтом</w:t>
            </w:r>
            <w:r w:rsidRPr="005B0B5A">
              <w:rPr>
                <w:color w:val="000000"/>
              </w:rPr>
              <w:t>, легкий шарик</w:t>
            </w:r>
            <w:r w:rsidR="00F34DE1">
              <w:rPr>
                <w:color w:val="000000"/>
              </w:rPr>
              <w:t>.</w:t>
            </w:r>
          </w:p>
          <w:p w:rsidR="00C83138" w:rsidRPr="005B0B5A" w:rsidRDefault="00C83138" w:rsidP="00C83138">
            <w:pPr>
              <w:jc w:val="center"/>
              <w:rPr>
                <w:sz w:val="24"/>
                <w:szCs w:val="24"/>
              </w:rPr>
            </w:pPr>
          </w:p>
        </w:tc>
      </w:tr>
      <w:tr w:rsidR="00C83138" w:rsidRPr="005B0B5A" w:rsidTr="004E3709">
        <w:tc>
          <w:tcPr>
            <w:tcW w:w="4981" w:type="dxa"/>
          </w:tcPr>
          <w:p w:rsidR="00C83138" w:rsidRPr="005B0B5A" w:rsidRDefault="00C83138" w:rsidP="00C83138">
            <w:pPr>
              <w:pStyle w:val="Default"/>
              <w:jc w:val="center"/>
            </w:pPr>
            <w:r w:rsidRPr="005B0B5A">
              <w:t>Необходимое ресурсное обеспечение при применении методического материала</w:t>
            </w:r>
          </w:p>
          <w:p w:rsidR="00C83138" w:rsidRPr="005B0B5A" w:rsidRDefault="00C83138" w:rsidP="00C83138">
            <w:pPr>
              <w:pStyle w:val="Default"/>
              <w:jc w:val="center"/>
            </w:pPr>
          </w:p>
        </w:tc>
        <w:tc>
          <w:tcPr>
            <w:tcW w:w="9302" w:type="dxa"/>
          </w:tcPr>
          <w:p w:rsidR="00C83138" w:rsidRPr="005B0B5A" w:rsidRDefault="00F34DE1" w:rsidP="00C83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</w:t>
            </w:r>
            <w:r w:rsidR="00992B9A">
              <w:rPr>
                <w:sz w:val="24"/>
                <w:szCs w:val="24"/>
              </w:rPr>
              <w:t xml:space="preserve"> детский</w:t>
            </w:r>
            <w:r>
              <w:rPr>
                <w:sz w:val="24"/>
                <w:szCs w:val="24"/>
              </w:rPr>
              <w:t>, стул детский</w:t>
            </w:r>
            <w:r w:rsidR="00992B9A">
              <w:rPr>
                <w:sz w:val="24"/>
                <w:szCs w:val="24"/>
              </w:rPr>
              <w:t>.</w:t>
            </w:r>
          </w:p>
        </w:tc>
      </w:tr>
      <w:tr w:rsidR="00C83138" w:rsidRPr="005B0B5A" w:rsidTr="004E3709">
        <w:tc>
          <w:tcPr>
            <w:tcW w:w="4981" w:type="dxa"/>
          </w:tcPr>
          <w:p w:rsidR="00C83138" w:rsidRPr="005B0B5A" w:rsidRDefault="00C83138" w:rsidP="00F34DE1">
            <w:pPr>
              <w:jc w:val="center"/>
              <w:rPr>
                <w:sz w:val="24"/>
                <w:szCs w:val="24"/>
              </w:rPr>
            </w:pPr>
            <w:r w:rsidRPr="005B0B5A">
              <w:rPr>
                <w:sz w:val="24"/>
                <w:szCs w:val="24"/>
              </w:rPr>
              <w:t>Область применения материала: практическая значимость, возраст детей, ключевые положения</w:t>
            </w:r>
          </w:p>
        </w:tc>
        <w:tc>
          <w:tcPr>
            <w:tcW w:w="9302" w:type="dxa"/>
          </w:tcPr>
          <w:p w:rsidR="00C83138" w:rsidRPr="00F34DE1" w:rsidRDefault="00F34DE1" w:rsidP="00C83138">
            <w:pPr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Для физического и </w:t>
            </w:r>
            <w:r w:rsidR="00992B9A">
              <w:rPr>
                <w:color w:val="111111"/>
                <w:sz w:val="24"/>
                <w:szCs w:val="24"/>
              </w:rPr>
              <w:t>речевого развития</w:t>
            </w:r>
            <w:r>
              <w:rPr>
                <w:color w:val="111111"/>
                <w:sz w:val="24"/>
                <w:szCs w:val="24"/>
              </w:rPr>
              <w:t xml:space="preserve"> детей для младшего и среднего дошкольного возраста</w:t>
            </w:r>
          </w:p>
        </w:tc>
      </w:tr>
      <w:tr w:rsidR="00C83138" w:rsidRPr="005B0B5A" w:rsidTr="004E3709">
        <w:tc>
          <w:tcPr>
            <w:tcW w:w="4981" w:type="dxa"/>
          </w:tcPr>
          <w:p w:rsidR="00C83138" w:rsidRPr="005B0B5A" w:rsidRDefault="00C83138" w:rsidP="00C83138">
            <w:pPr>
              <w:jc w:val="center"/>
              <w:rPr>
                <w:sz w:val="24"/>
                <w:szCs w:val="24"/>
              </w:rPr>
            </w:pPr>
            <w:r w:rsidRPr="005B0B5A">
              <w:rPr>
                <w:sz w:val="24"/>
                <w:szCs w:val="24"/>
              </w:rPr>
              <w:t xml:space="preserve">Технология внедрения: </w:t>
            </w:r>
            <w:r w:rsidRPr="005B0B5A">
              <w:rPr>
                <w:sz w:val="24"/>
                <w:szCs w:val="24"/>
              </w:rPr>
              <w:lastRenderedPageBreak/>
              <w:t>что?</w:t>
            </w:r>
          </w:p>
          <w:p w:rsidR="00C83138" w:rsidRPr="005B0B5A" w:rsidRDefault="00C83138" w:rsidP="00C83138">
            <w:pPr>
              <w:jc w:val="center"/>
              <w:rPr>
                <w:sz w:val="24"/>
                <w:szCs w:val="24"/>
              </w:rPr>
            </w:pPr>
            <w:r w:rsidRPr="005B0B5A">
              <w:rPr>
                <w:sz w:val="24"/>
                <w:szCs w:val="24"/>
              </w:rPr>
              <w:t>для чего и зачем? для кого? как?</w:t>
            </w:r>
          </w:p>
        </w:tc>
        <w:tc>
          <w:tcPr>
            <w:tcW w:w="9302" w:type="dxa"/>
          </w:tcPr>
          <w:p w:rsidR="00C83138" w:rsidRPr="005B0B5A" w:rsidRDefault="00992B9A" w:rsidP="00C83138">
            <w:pPr>
              <w:jc w:val="center"/>
              <w:rPr>
                <w:sz w:val="24"/>
                <w:szCs w:val="24"/>
              </w:rPr>
            </w:pPr>
            <w:r w:rsidRPr="00F34DE1">
              <w:rPr>
                <w:color w:val="111111"/>
                <w:sz w:val="24"/>
                <w:szCs w:val="24"/>
              </w:rPr>
              <w:t>Применяется в свободной игровой деятельности для развития дыхания и координации движения</w:t>
            </w:r>
            <w:r>
              <w:rPr>
                <w:color w:val="111111"/>
                <w:sz w:val="24"/>
                <w:szCs w:val="24"/>
              </w:rPr>
              <w:t>.</w:t>
            </w:r>
          </w:p>
        </w:tc>
      </w:tr>
      <w:tr w:rsidR="00C83138" w:rsidRPr="005B0B5A" w:rsidTr="004E3709">
        <w:tc>
          <w:tcPr>
            <w:tcW w:w="4981" w:type="dxa"/>
          </w:tcPr>
          <w:p w:rsidR="00C83138" w:rsidRPr="005B0B5A" w:rsidRDefault="00C83138" w:rsidP="00C83138">
            <w:pPr>
              <w:jc w:val="center"/>
              <w:rPr>
                <w:sz w:val="24"/>
                <w:szCs w:val="24"/>
              </w:rPr>
            </w:pPr>
            <w:r w:rsidRPr="005B0B5A">
              <w:rPr>
                <w:sz w:val="24"/>
                <w:szCs w:val="24"/>
              </w:rPr>
              <w:t>Соответствие материала требованиям действующего СанПиН</w:t>
            </w:r>
          </w:p>
        </w:tc>
        <w:tc>
          <w:tcPr>
            <w:tcW w:w="9302" w:type="dxa"/>
          </w:tcPr>
          <w:p w:rsidR="00C83138" w:rsidRPr="005B0B5A" w:rsidRDefault="00992B9A" w:rsidP="00C83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Изготовлено из нетоксичных материалов.</w:t>
            </w:r>
          </w:p>
        </w:tc>
      </w:tr>
      <w:tr w:rsidR="00C83138" w:rsidRPr="005B0B5A" w:rsidTr="004E3709">
        <w:tc>
          <w:tcPr>
            <w:tcW w:w="4981" w:type="dxa"/>
          </w:tcPr>
          <w:p w:rsidR="00C83138" w:rsidRPr="005B0B5A" w:rsidRDefault="00C83138" w:rsidP="00C83138">
            <w:pPr>
              <w:jc w:val="center"/>
              <w:rPr>
                <w:sz w:val="24"/>
                <w:szCs w:val="24"/>
              </w:rPr>
            </w:pPr>
            <w:r w:rsidRPr="005B0B5A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9302" w:type="dxa"/>
          </w:tcPr>
          <w:p w:rsidR="00C83138" w:rsidRPr="005B0B5A" w:rsidRDefault="00992B9A" w:rsidP="00C83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предлагает ребенку с помощью воздушной струи, сложив губы трубочкой направить шарик по дорожке лабиринта.</w:t>
            </w:r>
          </w:p>
        </w:tc>
      </w:tr>
      <w:tr w:rsidR="00C83138" w:rsidRPr="005B0B5A" w:rsidTr="004E3709">
        <w:tc>
          <w:tcPr>
            <w:tcW w:w="4981" w:type="dxa"/>
          </w:tcPr>
          <w:p w:rsidR="00C83138" w:rsidRPr="005B0B5A" w:rsidRDefault="00C83138" w:rsidP="00C83138">
            <w:pPr>
              <w:jc w:val="center"/>
              <w:rPr>
                <w:sz w:val="24"/>
                <w:szCs w:val="24"/>
              </w:rPr>
            </w:pPr>
            <w:r w:rsidRPr="005B0B5A">
              <w:rPr>
                <w:sz w:val="24"/>
                <w:szCs w:val="24"/>
              </w:rPr>
              <w:t>Описание эффектов, достигаемых при использовании материалов</w:t>
            </w:r>
          </w:p>
        </w:tc>
        <w:tc>
          <w:tcPr>
            <w:tcW w:w="9302" w:type="dxa"/>
          </w:tcPr>
          <w:p w:rsidR="00C83138" w:rsidRDefault="00992B9A" w:rsidP="00C83138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Развивается функция</w:t>
            </w:r>
            <w:r w:rsidRPr="005B0B5A">
              <w:rPr>
                <w:color w:val="111111"/>
                <w:sz w:val="24"/>
                <w:szCs w:val="24"/>
              </w:rPr>
              <w:t xml:space="preserve"> артикул</w:t>
            </w:r>
            <w:r>
              <w:rPr>
                <w:color w:val="111111"/>
                <w:sz w:val="24"/>
                <w:szCs w:val="24"/>
              </w:rPr>
              <w:t xml:space="preserve">яционного аппарата и </w:t>
            </w:r>
            <w:r w:rsidRPr="00F34DE1">
              <w:rPr>
                <w:color w:val="111111"/>
                <w:sz w:val="24"/>
                <w:szCs w:val="24"/>
              </w:rPr>
              <w:t xml:space="preserve"> </w:t>
            </w:r>
            <w:r>
              <w:rPr>
                <w:color w:val="111111"/>
                <w:sz w:val="24"/>
                <w:szCs w:val="24"/>
              </w:rPr>
              <w:t>координация</w:t>
            </w:r>
            <w:r w:rsidRPr="00F34DE1">
              <w:rPr>
                <w:color w:val="111111"/>
                <w:sz w:val="24"/>
                <w:szCs w:val="24"/>
              </w:rPr>
              <w:t xml:space="preserve"> движения</w:t>
            </w:r>
            <w:r>
              <w:rPr>
                <w:color w:val="111111"/>
                <w:sz w:val="24"/>
                <w:szCs w:val="24"/>
              </w:rPr>
              <w:t>, предотвращает простудные заболевания</w:t>
            </w:r>
            <w:r w:rsidRPr="005B0B5A">
              <w:rPr>
                <w:color w:val="111111"/>
                <w:sz w:val="24"/>
                <w:szCs w:val="24"/>
              </w:rPr>
              <w:t xml:space="preserve"> верхних дыхательных путей</w:t>
            </w:r>
            <w:r>
              <w:rPr>
                <w:color w:val="111111"/>
                <w:sz w:val="24"/>
                <w:szCs w:val="24"/>
              </w:rPr>
              <w:t>.</w:t>
            </w:r>
          </w:p>
          <w:p w:rsidR="00992B9A" w:rsidRPr="005B0B5A" w:rsidRDefault="00992B9A" w:rsidP="00C83138">
            <w:pPr>
              <w:jc w:val="center"/>
              <w:rPr>
                <w:sz w:val="24"/>
                <w:szCs w:val="24"/>
              </w:rPr>
            </w:pPr>
          </w:p>
        </w:tc>
      </w:tr>
      <w:tr w:rsidR="00C83138" w:rsidRPr="005B0B5A" w:rsidTr="00992B9A">
        <w:trPr>
          <w:trHeight w:val="1799"/>
        </w:trPr>
        <w:tc>
          <w:tcPr>
            <w:tcW w:w="4981" w:type="dxa"/>
          </w:tcPr>
          <w:p w:rsidR="00C83138" w:rsidRPr="005B0B5A" w:rsidRDefault="00C83138" w:rsidP="00C83138">
            <w:pPr>
              <w:jc w:val="center"/>
              <w:rPr>
                <w:sz w:val="24"/>
                <w:szCs w:val="24"/>
              </w:rPr>
            </w:pPr>
            <w:r w:rsidRPr="005B0B5A">
              <w:rPr>
                <w:sz w:val="24"/>
                <w:szCs w:val="24"/>
              </w:rPr>
              <w:t>Возможные сложности при использовании материала</w:t>
            </w:r>
          </w:p>
        </w:tc>
        <w:tc>
          <w:tcPr>
            <w:tcW w:w="9302" w:type="dxa"/>
          </w:tcPr>
          <w:p w:rsidR="00C83138" w:rsidRDefault="00992B9A" w:rsidP="00C83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Шарик вылетает за границы лабиринта.</w:t>
            </w:r>
          </w:p>
          <w:p w:rsidR="00992B9A" w:rsidRDefault="00992B9A" w:rsidP="00C83138">
            <w:pPr>
              <w:jc w:val="center"/>
              <w:rPr>
                <w:sz w:val="24"/>
                <w:szCs w:val="24"/>
              </w:rPr>
            </w:pPr>
          </w:p>
          <w:p w:rsidR="00992B9A" w:rsidRPr="005B0B5A" w:rsidRDefault="00992B9A" w:rsidP="00992B9A">
            <w:pPr>
              <w:rPr>
                <w:sz w:val="24"/>
                <w:szCs w:val="24"/>
              </w:rPr>
            </w:pPr>
          </w:p>
        </w:tc>
      </w:tr>
    </w:tbl>
    <w:p w:rsidR="00C83138" w:rsidRDefault="00C83138">
      <w:pPr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C83138" w:rsidRDefault="00C83138">
      <w:pPr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C83138" w:rsidRDefault="00C83138">
      <w:pPr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C83138" w:rsidRDefault="00C83138"/>
    <w:p w:rsidR="00C83138" w:rsidRDefault="00C83138"/>
    <w:p w:rsidR="00C83138" w:rsidRDefault="00C83138"/>
    <w:p w:rsidR="00C83138" w:rsidRDefault="00C83138"/>
    <w:p w:rsidR="00C83138" w:rsidRDefault="00C83138"/>
    <w:sectPr w:rsidR="00C83138" w:rsidSect="00C83138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53A" w:rsidRDefault="002C653A" w:rsidP="00C83138">
      <w:pPr>
        <w:spacing w:after="0" w:line="240" w:lineRule="auto"/>
      </w:pPr>
      <w:r>
        <w:separator/>
      </w:r>
    </w:p>
  </w:endnote>
  <w:endnote w:type="continuationSeparator" w:id="0">
    <w:p w:rsidR="002C653A" w:rsidRDefault="002C653A" w:rsidP="00C83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53A" w:rsidRDefault="002C653A" w:rsidP="00C83138">
      <w:pPr>
        <w:spacing w:after="0" w:line="240" w:lineRule="auto"/>
      </w:pPr>
      <w:r>
        <w:separator/>
      </w:r>
    </w:p>
  </w:footnote>
  <w:footnote w:type="continuationSeparator" w:id="0">
    <w:p w:rsidR="002C653A" w:rsidRDefault="002C653A" w:rsidP="00C83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47470"/>
    <w:multiLevelType w:val="multilevel"/>
    <w:tmpl w:val="77FA5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3138"/>
    <w:rsid w:val="002C653A"/>
    <w:rsid w:val="004A0FD8"/>
    <w:rsid w:val="005722AF"/>
    <w:rsid w:val="005B0B5A"/>
    <w:rsid w:val="005C762F"/>
    <w:rsid w:val="00992B9A"/>
    <w:rsid w:val="00A56AC5"/>
    <w:rsid w:val="00C006E8"/>
    <w:rsid w:val="00C83138"/>
    <w:rsid w:val="00CB0D73"/>
    <w:rsid w:val="00DE429C"/>
    <w:rsid w:val="00F34DE1"/>
    <w:rsid w:val="00F63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3138"/>
  </w:style>
  <w:style w:type="paragraph" w:styleId="a5">
    <w:name w:val="footer"/>
    <w:basedOn w:val="a"/>
    <w:link w:val="a6"/>
    <w:uiPriority w:val="99"/>
    <w:unhideWhenUsed/>
    <w:rsid w:val="00C83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3138"/>
  </w:style>
  <w:style w:type="paragraph" w:styleId="a7">
    <w:name w:val="Normal (Web)"/>
    <w:basedOn w:val="a"/>
    <w:uiPriority w:val="99"/>
    <w:unhideWhenUsed/>
    <w:rsid w:val="00C83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C83138"/>
    <w:pPr>
      <w:spacing w:after="0" w:line="240" w:lineRule="auto"/>
    </w:pPr>
    <w:rPr>
      <w:rFonts w:ascii="Times New Roman" w:hAnsi="Times New Roman" w:cs="Times New Roman"/>
    </w:rPr>
  </w:style>
  <w:style w:type="table" w:styleId="a9">
    <w:name w:val="Table Grid"/>
    <w:basedOn w:val="a1"/>
    <w:uiPriority w:val="59"/>
    <w:rsid w:val="00C83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831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DE429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72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72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4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2021-02-04T08:39:00Z</cp:lastPrinted>
  <dcterms:created xsi:type="dcterms:W3CDTF">2021-02-04T07:29:00Z</dcterms:created>
  <dcterms:modified xsi:type="dcterms:W3CDTF">2026-02-27T04:36:00Z</dcterms:modified>
</cp:coreProperties>
</file>